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79" w:rsidRPr="00790C57" w:rsidRDefault="00EF1079" w:rsidP="00EF1079">
      <w:pPr>
        <w:widowControl/>
        <w:jc w:val="center"/>
        <w:rPr>
          <w:rFonts w:ascii="宋体" w:eastAsia="宋体" w:hAnsi="宋体" w:cs="宋体" w:hint="eastAsia"/>
          <w:b/>
          <w:kern w:val="0"/>
          <w:sz w:val="30"/>
          <w:szCs w:val="30"/>
        </w:rPr>
      </w:pPr>
      <w:bookmarkStart w:id="0" w:name="_GoBack"/>
      <w:bookmarkEnd w:id="0"/>
      <w:r w:rsidRPr="00EF1079">
        <w:rPr>
          <w:rFonts w:ascii="宋体" w:eastAsia="宋体" w:hAnsi="宋体" w:cs="宋体"/>
          <w:b/>
          <w:kern w:val="0"/>
          <w:sz w:val="30"/>
          <w:szCs w:val="30"/>
        </w:rPr>
        <w:t>学位授予和人才培养学科目录(国务院学位委员会2011年颁布)</w:t>
      </w:r>
    </w:p>
    <w:p w:rsidR="00EF1079" w:rsidRPr="00EF1079" w:rsidRDefault="00EF1079" w:rsidP="00EF1079">
      <w:pPr>
        <w:widowControl/>
        <w:jc w:val="center"/>
        <w:rPr>
          <w:rFonts w:ascii="宋体" w:eastAsia="宋体" w:hAnsi="宋体" w:cs="宋体"/>
          <w:kern w:val="0"/>
          <w:sz w:val="24"/>
          <w:szCs w:val="24"/>
        </w:rPr>
      </w:pPr>
    </w:p>
    <w:p w:rsidR="00EF1079" w:rsidRPr="00EF1079" w:rsidRDefault="00EF1079" w:rsidP="00EF1079">
      <w:pPr>
        <w:widowControl/>
        <w:jc w:val="center"/>
        <w:rPr>
          <w:rFonts w:asciiTheme="majorEastAsia" w:eastAsiaTheme="majorEastAsia" w:hAnsiTheme="majorEastAsia" w:cs="宋体"/>
          <w:kern w:val="0"/>
          <w:sz w:val="32"/>
          <w:szCs w:val="32"/>
        </w:rPr>
      </w:pPr>
      <w:r w:rsidRPr="00EF1079">
        <w:rPr>
          <w:rFonts w:asciiTheme="majorEastAsia" w:eastAsiaTheme="majorEastAsia" w:hAnsiTheme="majorEastAsia" w:cs="宋体" w:hint="eastAsia"/>
          <w:kern w:val="0"/>
          <w:sz w:val="32"/>
          <w:szCs w:val="32"/>
        </w:rPr>
        <w:t>说</w:t>
      </w:r>
      <w:r w:rsidRPr="00EF1079">
        <w:rPr>
          <w:rFonts w:asciiTheme="majorEastAsia" w:eastAsiaTheme="majorEastAsia" w:hAnsiTheme="majorEastAsia" w:cs="Times New Roman"/>
          <w:kern w:val="0"/>
          <w:sz w:val="32"/>
          <w:szCs w:val="32"/>
        </w:rPr>
        <w:t xml:space="preserve">      </w:t>
      </w:r>
      <w:r w:rsidRPr="00EF1079">
        <w:rPr>
          <w:rFonts w:asciiTheme="majorEastAsia" w:eastAsiaTheme="majorEastAsia" w:hAnsiTheme="majorEastAsia" w:cs="宋体" w:hint="eastAsia"/>
          <w:kern w:val="0"/>
          <w:sz w:val="32"/>
          <w:szCs w:val="32"/>
        </w:rPr>
        <w:t>明</w:t>
      </w:r>
    </w:p>
    <w:p w:rsidR="00EF1079" w:rsidRPr="00EF1079" w:rsidRDefault="00EF1079" w:rsidP="00EF1079">
      <w:pPr>
        <w:widowControl/>
        <w:jc w:val="center"/>
        <w:rPr>
          <w:rFonts w:ascii="宋体" w:eastAsia="宋体" w:hAnsi="宋体" w:cs="宋体"/>
          <w:kern w:val="0"/>
          <w:sz w:val="24"/>
          <w:szCs w:val="24"/>
        </w:rPr>
      </w:pPr>
      <w:r w:rsidRPr="00EF1079">
        <w:rPr>
          <w:rFonts w:ascii="Times New Roman" w:eastAsia="楷体_GB2312" w:hAnsi="Times New Roman" w:cs="Times New Roman"/>
          <w:kern w:val="0"/>
          <w:sz w:val="32"/>
          <w:szCs w:val="32"/>
        </w:rPr>
        <w:t> </w:t>
      </w:r>
    </w:p>
    <w:p w:rsidR="00EF1079" w:rsidRPr="00EF1079" w:rsidRDefault="00EF1079" w:rsidP="00790C57">
      <w:pPr>
        <w:widowControl/>
        <w:spacing w:line="345" w:lineRule="atLeast"/>
        <w:ind w:firstLineChars="200" w:firstLine="420"/>
        <w:jc w:val="left"/>
        <w:rPr>
          <w:rFonts w:ascii="Arial" w:eastAsia="宋体" w:hAnsi="Arial" w:cs="Arial"/>
          <w:color w:val="333333"/>
          <w:kern w:val="0"/>
          <w:szCs w:val="21"/>
        </w:rPr>
      </w:pPr>
      <w:r w:rsidRPr="00EF1079">
        <w:rPr>
          <w:rFonts w:ascii="Arial" w:eastAsia="宋体" w:hAnsi="Arial" w:cs="Arial"/>
          <w:color w:val="333333"/>
          <w:kern w:val="0"/>
          <w:szCs w:val="21"/>
        </w:rPr>
        <w:t>一、根据国务院学位委员会、教育部印发的《学位授予和人才培养学科目录设置与管理办法》（学位〔</w:t>
      </w:r>
      <w:r w:rsidRPr="00EF1079">
        <w:rPr>
          <w:rFonts w:ascii="Arial" w:eastAsia="宋体" w:hAnsi="Arial" w:cs="Arial"/>
          <w:color w:val="333333"/>
          <w:kern w:val="0"/>
          <w:szCs w:val="21"/>
        </w:rPr>
        <w:t>2009</w:t>
      </w:r>
      <w:r w:rsidRPr="00EF1079">
        <w:rPr>
          <w:rFonts w:ascii="Arial" w:eastAsia="宋体" w:hAnsi="Arial" w:cs="Arial"/>
          <w:color w:val="333333"/>
          <w:kern w:val="0"/>
          <w:szCs w:val="21"/>
        </w:rPr>
        <w:t>〕</w:t>
      </w:r>
      <w:r w:rsidRPr="00EF1079">
        <w:rPr>
          <w:rFonts w:ascii="Arial" w:eastAsia="宋体" w:hAnsi="Arial" w:cs="Arial"/>
          <w:color w:val="333333"/>
          <w:kern w:val="0"/>
          <w:szCs w:val="21"/>
        </w:rPr>
        <w:t>10</w:t>
      </w:r>
      <w:r w:rsidRPr="00EF1079">
        <w:rPr>
          <w:rFonts w:ascii="Arial" w:eastAsia="宋体" w:hAnsi="Arial" w:cs="Arial"/>
          <w:color w:val="333333"/>
          <w:kern w:val="0"/>
          <w:szCs w:val="21"/>
        </w:rPr>
        <w:t>号）的规定，《学位授予和人才培养学科目录》分为学科门类和一级学科，是国家进行学位授权审核与学科管理、学位授予单位开展学位授予与人才培养工作的基本依据，适用于硕士、博士的学位授予、招生和培养，并用于学科建设和教育统计分类等工作。学士学位按本目录的学科门类授予。</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二、本目录是在原《授予博士、硕士学位和培养研究生的学科、专业目录（</w:t>
      </w:r>
      <w:r w:rsidRPr="00EF1079">
        <w:rPr>
          <w:rFonts w:ascii="Arial" w:eastAsia="宋体" w:hAnsi="Arial" w:cs="Arial"/>
          <w:color w:val="333333"/>
          <w:kern w:val="0"/>
          <w:szCs w:val="21"/>
        </w:rPr>
        <w:t>1997</w:t>
      </w:r>
      <w:r w:rsidRPr="00EF1079">
        <w:rPr>
          <w:rFonts w:ascii="Arial" w:eastAsia="宋体" w:hAnsi="Arial" w:cs="Arial"/>
          <w:color w:val="333333"/>
          <w:kern w:val="0"/>
          <w:szCs w:val="21"/>
        </w:rPr>
        <w:t>年颁布）》和《普通高等学校本科专业目录（</w:t>
      </w:r>
      <w:r w:rsidRPr="00EF1079">
        <w:rPr>
          <w:rFonts w:ascii="Arial" w:eastAsia="宋体" w:hAnsi="Arial" w:cs="Arial"/>
          <w:color w:val="333333"/>
          <w:kern w:val="0"/>
          <w:szCs w:val="21"/>
        </w:rPr>
        <w:t>1998</w:t>
      </w:r>
      <w:r w:rsidRPr="00EF1079">
        <w:rPr>
          <w:rFonts w:ascii="Arial" w:eastAsia="宋体" w:hAnsi="Arial" w:cs="Arial"/>
          <w:color w:val="333333"/>
          <w:kern w:val="0"/>
          <w:szCs w:val="21"/>
        </w:rPr>
        <w:t>年颁布）》的基础上，经过专家反复论证后编制。</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三、本目录中注明可</w:t>
      </w:r>
      <w:proofErr w:type="gramStart"/>
      <w:r w:rsidRPr="00EF1079">
        <w:rPr>
          <w:rFonts w:ascii="Arial" w:eastAsia="宋体" w:hAnsi="Arial" w:cs="Arial"/>
          <w:color w:val="333333"/>
          <w:kern w:val="0"/>
          <w:szCs w:val="21"/>
        </w:rPr>
        <w:t>授不同</w:t>
      </w:r>
      <w:proofErr w:type="gramEnd"/>
      <w:r w:rsidRPr="00EF1079">
        <w:rPr>
          <w:rFonts w:ascii="Arial" w:eastAsia="宋体" w:hAnsi="Arial" w:cs="Arial"/>
          <w:color w:val="333333"/>
          <w:kern w:val="0"/>
          <w:szCs w:val="21"/>
        </w:rPr>
        <w:t>学科门类学位的一级学科，可分属不同学科门类，此类一级学科授予学位的学科门类由学位授予单位的学位评定委员会决定。</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四、本目录中学科门类和一级学科的代码分别为二位和四位阿拉伯数字。</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五、附《专业学位授予和人才培养目录》。</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01 </w:t>
      </w:r>
      <w:r w:rsidRPr="00EF1079">
        <w:rPr>
          <w:rFonts w:ascii="Arial" w:eastAsia="宋体" w:hAnsi="Arial" w:cs="Arial"/>
          <w:b/>
          <w:bCs/>
          <w:color w:val="333333"/>
          <w:kern w:val="0"/>
          <w:szCs w:val="21"/>
        </w:rPr>
        <w:t>哲学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0101 </w:t>
      </w:r>
      <w:r w:rsidRPr="00EF1079">
        <w:rPr>
          <w:rFonts w:ascii="Arial" w:eastAsia="宋体" w:hAnsi="Arial" w:cs="Arial"/>
          <w:color w:val="333333"/>
          <w:kern w:val="0"/>
          <w:szCs w:val="21"/>
        </w:rPr>
        <w:t>哲学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02 </w:t>
      </w:r>
      <w:r w:rsidRPr="00EF1079">
        <w:rPr>
          <w:rFonts w:ascii="Arial" w:eastAsia="宋体" w:hAnsi="Arial" w:cs="Arial"/>
          <w:b/>
          <w:bCs/>
          <w:color w:val="333333"/>
          <w:kern w:val="0"/>
          <w:szCs w:val="21"/>
        </w:rPr>
        <w:t>经济学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0201 </w:t>
      </w:r>
      <w:r w:rsidRPr="00EF1079">
        <w:rPr>
          <w:rFonts w:ascii="Arial" w:eastAsia="宋体" w:hAnsi="Arial" w:cs="Arial"/>
          <w:color w:val="333333"/>
          <w:kern w:val="0"/>
          <w:szCs w:val="21"/>
        </w:rPr>
        <w:t>理论经济学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0202 </w:t>
      </w:r>
      <w:r w:rsidRPr="00EF1079">
        <w:rPr>
          <w:rFonts w:ascii="Arial" w:eastAsia="宋体" w:hAnsi="Arial" w:cs="Arial"/>
          <w:color w:val="333333"/>
          <w:kern w:val="0"/>
          <w:szCs w:val="21"/>
        </w:rPr>
        <w:t>应用经济学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03 </w:t>
      </w:r>
      <w:r w:rsidRPr="00EF1079">
        <w:rPr>
          <w:rFonts w:ascii="Arial" w:eastAsia="宋体" w:hAnsi="Arial" w:cs="Arial"/>
          <w:b/>
          <w:bCs/>
          <w:color w:val="333333"/>
          <w:kern w:val="0"/>
          <w:szCs w:val="21"/>
        </w:rPr>
        <w:t>法学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0301 </w:t>
      </w:r>
      <w:r w:rsidRPr="00EF1079">
        <w:rPr>
          <w:rFonts w:ascii="Arial" w:eastAsia="宋体" w:hAnsi="Arial" w:cs="Arial"/>
          <w:color w:val="333333"/>
          <w:kern w:val="0"/>
          <w:szCs w:val="21"/>
        </w:rPr>
        <w:t>法学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0302 </w:t>
      </w:r>
      <w:r w:rsidRPr="00EF1079">
        <w:rPr>
          <w:rFonts w:ascii="Arial" w:eastAsia="宋体" w:hAnsi="Arial" w:cs="Arial"/>
          <w:color w:val="333333"/>
          <w:kern w:val="0"/>
          <w:szCs w:val="21"/>
        </w:rPr>
        <w:t>政治学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0303 </w:t>
      </w:r>
      <w:r w:rsidRPr="00EF1079">
        <w:rPr>
          <w:rFonts w:ascii="Arial" w:eastAsia="宋体" w:hAnsi="Arial" w:cs="Arial"/>
          <w:color w:val="333333"/>
          <w:kern w:val="0"/>
          <w:szCs w:val="21"/>
        </w:rPr>
        <w:t>社会学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0304 </w:t>
      </w:r>
      <w:r w:rsidRPr="00EF1079">
        <w:rPr>
          <w:rFonts w:ascii="Arial" w:eastAsia="宋体" w:hAnsi="Arial" w:cs="Arial"/>
          <w:color w:val="333333"/>
          <w:kern w:val="0"/>
          <w:szCs w:val="21"/>
        </w:rPr>
        <w:t>民族学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0305 </w:t>
      </w:r>
      <w:r w:rsidRPr="00EF1079">
        <w:rPr>
          <w:rFonts w:ascii="Arial" w:eastAsia="宋体" w:hAnsi="Arial" w:cs="Arial"/>
          <w:color w:val="333333"/>
          <w:kern w:val="0"/>
          <w:szCs w:val="21"/>
        </w:rPr>
        <w:t>马克思主义理论</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0306 </w:t>
      </w:r>
      <w:r w:rsidRPr="00EF1079">
        <w:rPr>
          <w:rFonts w:ascii="Arial" w:eastAsia="宋体" w:hAnsi="Arial" w:cs="Arial"/>
          <w:color w:val="333333"/>
          <w:kern w:val="0"/>
          <w:szCs w:val="21"/>
        </w:rPr>
        <w:t>公安学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04 </w:t>
      </w:r>
      <w:r w:rsidRPr="00EF1079">
        <w:rPr>
          <w:rFonts w:ascii="Arial" w:eastAsia="宋体" w:hAnsi="Arial" w:cs="Arial"/>
          <w:b/>
          <w:bCs/>
          <w:color w:val="333333"/>
          <w:kern w:val="0"/>
          <w:szCs w:val="21"/>
        </w:rPr>
        <w:t>教育学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0401 </w:t>
      </w:r>
      <w:r w:rsidRPr="00EF1079">
        <w:rPr>
          <w:rFonts w:ascii="Arial" w:eastAsia="宋体" w:hAnsi="Arial" w:cs="Arial"/>
          <w:color w:val="333333"/>
          <w:kern w:val="0"/>
          <w:szCs w:val="21"/>
        </w:rPr>
        <w:t>教育学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0402 </w:t>
      </w:r>
      <w:r w:rsidRPr="00EF1079">
        <w:rPr>
          <w:rFonts w:ascii="Arial" w:eastAsia="宋体" w:hAnsi="Arial" w:cs="Arial"/>
          <w:color w:val="333333"/>
          <w:kern w:val="0"/>
          <w:szCs w:val="21"/>
        </w:rPr>
        <w:t>心理学（可授教育学、理学学位）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0403 </w:t>
      </w:r>
      <w:r w:rsidRPr="00EF1079">
        <w:rPr>
          <w:rFonts w:ascii="Arial" w:eastAsia="宋体" w:hAnsi="Arial" w:cs="Arial"/>
          <w:color w:val="333333"/>
          <w:kern w:val="0"/>
          <w:szCs w:val="21"/>
        </w:rPr>
        <w:t>体育学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05 </w:t>
      </w:r>
      <w:r w:rsidRPr="00EF1079">
        <w:rPr>
          <w:rFonts w:ascii="Arial" w:eastAsia="宋体" w:hAnsi="Arial" w:cs="Arial"/>
          <w:b/>
          <w:bCs/>
          <w:color w:val="333333"/>
          <w:kern w:val="0"/>
          <w:szCs w:val="21"/>
        </w:rPr>
        <w:t>文学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0501 </w:t>
      </w:r>
      <w:r w:rsidRPr="00EF1079">
        <w:rPr>
          <w:rFonts w:ascii="Arial" w:eastAsia="宋体" w:hAnsi="Arial" w:cs="Arial"/>
          <w:color w:val="333333"/>
          <w:kern w:val="0"/>
          <w:szCs w:val="21"/>
        </w:rPr>
        <w:t>中国语言文学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0502 </w:t>
      </w:r>
      <w:r w:rsidRPr="00EF1079">
        <w:rPr>
          <w:rFonts w:ascii="Arial" w:eastAsia="宋体" w:hAnsi="Arial" w:cs="Arial"/>
          <w:color w:val="333333"/>
          <w:kern w:val="0"/>
          <w:szCs w:val="21"/>
        </w:rPr>
        <w:t>外国语言文学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0503 </w:t>
      </w:r>
      <w:r w:rsidRPr="00EF1079">
        <w:rPr>
          <w:rFonts w:ascii="Arial" w:eastAsia="宋体" w:hAnsi="Arial" w:cs="Arial"/>
          <w:color w:val="333333"/>
          <w:kern w:val="0"/>
          <w:szCs w:val="21"/>
        </w:rPr>
        <w:t>新闻传播学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06 </w:t>
      </w:r>
      <w:r w:rsidRPr="00EF1079">
        <w:rPr>
          <w:rFonts w:ascii="Arial" w:eastAsia="宋体" w:hAnsi="Arial" w:cs="Arial"/>
          <w:b/>
          <w:bCs/>
          <w:color w:val="333333"/>
          <w:kern w:val="0"/>
          <w:szCs w:val="21"/>
        </w:rPr>
        <w:t>历史学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0601 </w:t>
      </w:r>
      <w:r w:rsidRPr="00EF1079">
        <w:rPr>
          <w:rFonts w:ascii="Arial" w:eastAsia="宋体" w:hAnsi="Arial" w:cs="Arial"/>
          <w:color w:val="333333"/>
          <w:kern w:val="0"/>
          <w:szCs w:val="21"/>
        </w:rPr>
        <w:t>考古学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lastRenderedPageBreak/>
        <w:t xml:space="preserve">　　</w:t>
      </w:r>
      <w:r w:rsidRPr="00EF1079">
        <w:rPr>
          <w:rFonts w:ascii="Arial" w:eastAsia="宋体" w:hAnsi="Arial" w:cs="Arial"/>
          <w:color w:val="333333"/>
          <w:kern w:val="0"/>
          <w:szCs w:val="21"/>
        </w:rPr>
        <w:t xml:space="preserve">0602 </w:t>
      </w:r>
      <w:r w:rsidRPr="00EF1079">
        <w:rPr>
          <w:rFonts w:ascii="Arial" w:eastAsia="宋体" w:hAnsi="Arial" w:cs="Arial"/>
          <w:color w:val="333333"/>
          <w:kern w:val="0"/>
          <w:szCs w:val="21"/>
        </w:rPr>
        <w:t>中国史</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0603 </w:t>
      </w:r>
      <w:r w:rsidRPr="00EF1079">
        <w:rPr>
          <w:rFonts w:ascii="Arial" w:eastAsia="宋体" w:hAnsi="Arial" w:cs="Arial"/>
          <w:color w:val="333333"/>
          <w:kern w:val="0"/>
          <w:szCs w:val="21"/>
        </w:rPr>
        <w:t>世界史</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07 </w:t>
      </w:r>
      <w:r w:rsidRPr="00EF1079">
        <w:rPr>
          <w:rFonts w:ascii="Arial" w:eastAsia="宋体" w:hAnsi="Arial" w:cs="Arial"/>
          <w:b/>
          <w:bCs/>
          <w:color w:val="333333"/>
          <w:kern w:val="0"/>
          <w:szCs w:val="21"/>
        </w:rPr>
        <w:t>理学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0701 </w:t>
      </w:r>
      <w:r w:rsidRPr="00EF1079">
        <w:rPr>
          <w:rFonts w:ascii="Arial" w:eastAsia="宋体" w:hAnsi="Arial" w:cs="Arial"/>
          <w:color w:val="333333"/>
          <w:kern w:val="0"/>
          <w:szCs w:val="21"/>
        </w:rPr>
        <w:t>数学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0702 </w:t>
      </w:r>
      <w:r w:rsidRPr="00EF1079">
        <w:rPr>
          <w:rFonts w:ascii="Arial" w:eastAsia="宋体" w:hAnsi="Arial" w:cs="Arial"/>
          <w:color w:val="333333"/>
          <w:kern w:val="0"/>
          <w:szCs w:val="21"/>
        </w:rPr>
        <w:t>物理学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0703 </w:t>
      </w:r>
      <w:r w:rsidRPr="00EF1079">
        <w:rPr>
          <w:rFonts w:ascii="Arial" w:eastAsia="宋体" w:hAnsi="Arial" w:cs="Arial"/>
          <w:color w:val="333333"/>
          <w:kern w:val="0"/>
          <w:szCs w:val="21"/>
        </w:rPr>
        <w:t>化学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0704 </w:t>
      </w:r>
      <w:r w:rsidRPr="00EF1079">
        <w:rPr>
          <w:rFonts w:ascii="Arial" w:eastAsia="宋体" w:hAnsi="Arial" w:cs="Arial"/>
          <w:color w:val="333333"/>
          <w:kern w:val="0"/>
          <w:szCs w:val="21"/>
        </w:rPr>
        <w:t>天文学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0705 </w:t>
      </w:r>
      <w:r w:rsidRPr="00EF1079">
        <w:rPr>
          <w:rFonts w:ascii="Arial" w:eastAsia="宋体" w:hAnsi="Arial" w:cs="Arial"/>
          <w:color w:val="333333"/>
          <w:kern w:val="0"/>
          <w:szCs w:val="21"/>
        </w:rPr>
        <w:t>地理学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0706 </w:t>
      </w:r>
      <w:r w:rsidRPr="00EF1079">
        <w:rPr>
          <w:rFonts w:ascii="Arial" w:eastAsia="宋体" w:hAnsi="Arial" w:cs="Arial"/>
          <w:color w:val="333333"/>
          <w:kern w:val="0"/>
          <w:szCs w:val="21"/>
        </w:rPr>
        <w:t>大气科学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0707 </w:t>
      </w:r>
      <w:r w:rsidRPr="00EF1079">
        <w:rPr>
          <w:rFonts w:ascii="Arial" w:eastAsia="宋体" w:hAnsi="Arial" w:cs="Arial"/>
          <w:color w:val="333333"/>
          <w:kern w:val="0"/>
          <w:szCs w:val="21"/>
        </w:rPr>
        <w:t>海洋科学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0708 </w:t>
      </w:r>
      <w:r w:rsidRPr="00EF1079">
        <w:rPr>
          <w:rFonts w:ascii="Arial" w:eastAsia="宋体" w:hAnsi="Arial" w:cs="Arial"/>
          <w:color w:val="333333"/>
          <w:kern w:val="0"/>
          <w:szCs w:val="21"/>
        </w:rPr>
        <w:t>地球物理学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0709 </w:t>
      </w:r>
      <w:r w:rsidRPr="00EF1079">
        <w:rPr>
          <w:rFonts w:ascii="Arial" w:eastAsia="宋体" w:hAnsi="Arial" w:cs="Arial"/>
          <w:color w:val="333333"/>
          <w:kern w:val="0"/>
          <w:szCs w:val="21"/>
        </w:rPr>
        <w:t>地质学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0710 </w:t>
      </w:r>
      <w:r w:rsidRPr="00EF1079">
        <w:rPr>
          <w:rFonts w:ascii="Arial" w:eastAsia="宋体" w:hAnsi="Arial" w:cs="Arial"/>
          <w:color w:val="333333"/>
          <w:kern w:val="0"/>
          <w:szCs w:val="21"/>
        </w:rPr>
        <w:t>生物学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0711 </w:t>
      </w:r>
      <w:r w:rsidRPr="00EF1079">
        <w:rPr>
          <w:rFonts w:ascii="Arial" w:eastAsia="宋体" w:hAnsi="Arial" w:cs="Arial"/>
          <w:color w:val="333333"/>
          <w:kern w:val="0"/>
          <w:szCs w:val="21"/>
        </w:rPr>
        <w:t>系统科学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0712 </w:t>
      </w:r>
      <w:r w:rsidRPr="00EF1079">
        <w:rPr>
          <w:rFonts w:ascii="Arial" w:eastAsia="宋体" w:hAnsi="Arial" w:cs="Arial"/>
          <w:color w:val="333333"/>
          <w:kern w:val="0"/>
          <w:szCs w:val="21"/>
        </w:rPr>
        <w:t>科学技术史（分学科，可授理学、工学、农学、医学学位）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0713 </w:t>
      </w:r>
      <w:r w:rsidRPr="00EF1079">
        <w:rPr>
          <w:rFonts w:ascii="Arial" w:eastAsia="宋体" w:hAnsi="Arial" w:cs="Arial"/>
          <w:color w:val="333333"/>
          <w:kern w:val="0"/>
          <w:szCs w:val="21"/>
        </w:rPr>
        <w:t>生态学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0714 </w:t>
      </w:r>
      <w:r w:rsidRPr="00EF1079">
        <w:rPr>
          <w:rFonts w:ascii="Arial" w:eastAsia="宋体" w:hAnsi="Arial" w:cs="Arial"/>
          <w:color w:val="333333"/>
          <w:kern w:val="0"/>
          <w:szCs w:val="21"/>
        </w:rPr>
        <w:t>统计学（可授理学、经济学学位）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08 </w:t>
      </w:r>
      <w:r w:rsidRPr="00EF1079">
        <w:rPr>
          <w:rFonts w:ascii="Arial" w:eastAsia="宋体" w:hAnsi="Arial" w:cs="Arial"/>
          <w:b/>
          <w:bCs/>
          <w:color w:val="333333"/>
          <w:kern w:val="0"/>
          <w:szCs w:val="21"/>
        </w:rPr>
        <w:t>工学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0801 </w:t>
      </w:r>
      <w:r w:rsidRPr="00EF1079">
        <w:rPr>
          <w:rFonts w:ascii="Arial" w:eastAsia="宋体" w:hAnsi="Arial" w:cs="Arial"/>
          <w:color w:val="333333"/>
          <w:kern w:val="0"/>
          <w:szCs w:val="21"/>
        </w:rPr>
        <w:t>力学（可授工学、理学学位）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0802 </w:t>
      </w:r>
      <w:r w:rsidRPr="00EF1079">
        <w:rPr>
          <w:rFonts w:ascii="Arial" w:eastAsia="宋体" w:hAnsi="Arial" w:cs="Arial"/>
          <w:color w:val="333333"/>
          <w:kern w:val="0"/>
          <w:szCs w:val="21"/>
        </w:rPr>
        <w:t>机械工程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0803 </w:t>
      </w:r>
      <w:r w:rsidRPr="00EF1079">
        <w:rPr>
          <w:rFonts w:ascii="Arial" w:eastAsia="宋体" w:hAnsi="Arial" w:cs="Arial"/>
          <w:color w:val="333333"/>
          <w:kern w:val="0"/>
          <w:szCs w:val="21"/>
        </w:rPr>
        <w:t>光学工程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0804 </w:t>
      </w:r>
      <w:r w:rsidRPr="00EF1079">
        <w:rPr>
          <w:rFonts w:ascii="Arial" w:eastAsia="宋体" w:hAnsi="Arial" w:cs="Arial"/>
          <w:color w:val="333333"/>
          <w:kern w:val="0"/>
          <w:szCs w:val="21"/>
        </w:rPr>
        <w:t>仪器科学与技术</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0805 </w:t>
      </w:r>
      <w:r w:rsidRPr="00EF1079">
        <w:rPr>
          <w:rFonts w:ascii="Arial" w:eastAsia="宋体" w:hAnsi="Arial" w:cs="Arial"/>
          <w:color w:val="333333"/>
          <w:kern w:val="0"/>
          <w:szCs w:val="21"/>
        </w:rPr>
        <w:t>材料科学与工程（可授工学、理学学位）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0806 </w:t>
      </w:r>
      <w:r w:rsidRPr="00EF1079">
        <w:rPr>
          <w:rFonts w:ascii="Arial" w:eastAsia="宋体" w:hAnsi="Arial" w:cs="Arial"/>
          <w:color w:val="333333"/>
          <w:kern w:val="0"/>
          <w:szCs w:val="21"/>
        </w:rPr>
        <w:t>冶金工程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0807 </w:t>
      </w:r>
      <w:r w:rsidRPr="00EF1079">
        <w:rPr>
          <w:rFonts w:ascii="Arial" w:eastAsia="宋体" w:hAnsi="Arial" w:cs="Arial"/>
          <w:color w:val="333333"/>
          <w:kern w:val="0"/>
          <w:szCs w:val="21"/>
        </w:rPr>
        <w:t>动力工程及工程热物理</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0808 </w:t>
      </w:r>
      <w:r w:rsidRPr="00EF1079">
        <w:rPr>
          <w:rFonts w:ascii="Arial" w:eastAsia="宋体" w:hAnsi="Arial" w:cs="Arial"/>
          <w:color w:val="333333"/>
          <w:kern w:val="0"/>
          <w:szCs w:val="21"/>
        </w:rPr>
        <w:t>电气工程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0809 </w:t>
      </w:r>
      <w:r w:rsidRPr="00EF1079">
        <w:rPr>
          <w:rFonts w:ascii="Arial" w:eastAsia="宋体" w:hAnsi="Arial" w:cs="Arial"/>
          <w:color w:val="333333"/>
          <w:kern w:val="0"/>
          <w:szCs w:val="21"/>
        </w:rPr>
        <w:t>电子科学与技术（可授工学、理学学位）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0810 </w:t>
      </w:r>
      <w:r w:rsidRPr="00EF1079">
        <w:rPr>
          <w:rFonts w:ascii="Arial" w:eastAsia="宋体" w:hAnsi="Arial" w:cs="Arial"/>
          <w:color w:val="333333"/>
          <w:kern w:val="0"/>
          <w:szCs w:val="21"/>
        </w:rPr>
        <w:t>信息与通信工程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0811 </w:t>
      </w:r>
      <w:r w:rsidRPr="00EF1079">
        <w:rPr>
          <w:rFonts w:ascii="Arial" w:eastAsia="宋体" w:hAnsi="Arial" w:cs="Arial"/>
          <w:color w:val="333333"/>
          <w:kern w:val="0"/>
          <w:szCs w:val="21"/>
        </w:rPr>
        <w:t>控制科学与工程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0812 </w:t>
      </w:r>
      <w:r w:rsidRPr="00EF1079">
        <w:rPr>
          <w:rFonts w:ascii="Arial" w:eastAsia="宋体" w:hAnsi="Arial" w:cs="Arial"/>
          <w:color w:val="333333"/>
          <w:kern w:val="0"/>
          <w:szCs w:val="21"/>
        </w:rPr>
        <w:t>计算机科学与技术（可授工学、理学学位）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0813 </w:t>
      </w:r>
      <w:r w:rsidRPr="00EF1079">
        <w:rPr>
          <w:rFonts w:ascii="Arial" w:eastAsia="宋体" w:hAnsi="Arial" w:cs="Arial"/>
          <w:color w:val="333333"/>
          <w:kern w:val="0"/>
          <w:szCs w:val="21"/>
        </w:rPr>
        <w:t>建筑学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0814 </w:t>
      </w:r>
      <w:r w:rsidRPr="00EF1079">
        <w:rPr>
          <w:rFonts w:ascii="Arial" w:eastAsia="宋体" w:hAnsi="Arial" w:cs="Arial"/>
          <w:color w:val="333333"/>
          <w:kern w:val="0"/>
          <w:szCs w:val="21"/>
        </w:rPr>
        <w:t>土木工程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0815 </w:t>
      </w:r>
      <w:r w:rsidRPr="00EF1079">
        <w:rPr>
          <w:rFonts w:ascii="Arial" w:eastAsia="宋体" w:hAnsi="Arial" w:cs="Arial"/>
          <w:color w:val="333333"/>
          <w:kern w:val="0"/>
          <w:szCs w:val="21"/>
        </w:rPr>
        <w:t>水利工程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0816 </w:t>
      </w:r>
      <w:r w:rsidRPr="00EF1079">
        <w:rPr>
          <w:rFonts w:ascii="Arial" w:eastAsia="宋体" w:hAnsi="Arial" w:cs="Arial"/>
          <w:color w:val="333333"/>
          <w:kern w:val="0"/>
          <w:szCs w:val="21"/>
        </w:rPr>
        <w:t>测绘科学与技术</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0817 </w:t>
      </w:r>
      <w:r w:rsidRPr="00EF1079">
        <w:rPr>
          <w:rFonts w:ascii="Arial" w:eastAsia="宋体" w:hAnsi="Arial" w:cs="Arial"/>
          <w:color w:val="333333"/>
          <w:kern w:val="0"/>
          <w:szCs w:val="21"/>
        </w:rPr>
        <w:t>化学工程与技术</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0818 </w:t>
      </w:r>
      <w:r w:rsidRPr="00EF1079">
        <w:rPr>
          <w:rFonts w:ascii="Arial" w:eastAsia="宋体" w:hAnsi="Arial" w:cs="Arial"/>
          <w:color w:val="333333"/>
          <w:kern w:val="0"/>
          <w:szCs w:val="21"/>
        </w:rPr>
        <w:t>地质资源与地质工程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0819 </w:t>
      </w:r>
      <w:r w:rsidRPr="00EF1079">
        <w:rPr>
          <w:rFonts w:ascii="Arial" w:eastAsia="宋体" w:hAnsi="Arial" w:cs="Arial"/>
          <w:color w:val="333333"/>
          <w:kern w:val="0"/>
          <w:szCs w:val="21"/>
        </w:rPr>
        <w:t>矿业工程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0820 </w:t>
      </w:r>
      <w:r w:rsidRPr="00EF1079">
        <w:rPr>
          <w:rFonts w:ascii="Arial" w:eastAsia="宋体" w:hAnsi="Arial" w:cs="Arial"/>
          <w:color w:val="333333"/>
          <w:kern w:val="0"/>
          <w:szCs w:val="21"/>
        </w:rPr>
        <w:t>石油与天然气工程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0821 </w:t>
      </w:r>
      <w:r w:rsidRPr="00EF1079">
        <w:rPr>
          <w:rFonts w:ascii="Arial" w:eastAsia="宋体" w:hAnsi="Arial" w:cs="Arial"/>
          <w:color w:val="333333"/>
          <w:kern w:val="0"/>
          <w:szCs w:val="21"/>
        </w:rPr>
        <w:t>纺织科学与工程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0822 </w:t>
      </w:r>
      <w:r w:rsidRPr="00EF1079">
        <w:rPr>
          <w:rFonts w:ascii="Arial" w:eastAsia="宋体" w:hAnsi="Arial" w:cs="Arial"/>
          <w:color w:val="333333"/>
          <w:kern w:val="0"/>
          <w:szCs w:val="21"/>
        </w:rPr>
        <w:t>轻工技术与工程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lastRenderedPageBreak/>
        <w:t xml:space="preserve">　　</w:t>
      </w:r>
      <w:r w:rsidRPr="00EF1079">
        <w:rPr>
          <w:rFonts w:ascii="Arial" w:eastAsia="宋体" w:hAnsi="Arial" w:cs="Arial"/>
          <w:color w:val="333333"/>
          <w:kern w:val="0"/>
          <w:szCs w:val="21"/>
        </w:rPr>
        <w:t xml:space="preserve">0823 </w:t>
      </w:r>
      <w:r w:rsidRPr="00EF1079">
        <w:rPr>
          <w:rFonts w:ascii="Arial" w:eastAsia="宋体" w:hAnsi="Arial" w:cs="Arial"/>
          <w:color w:val="333333"/>
          <w:kern w:val="0"/>
          <w:szCs w:val="21"/>
        </w:rPr>
        <w:t>交通运输工程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0824 </w:t>
      </w:r>
      <w:r w:rsidRPr="00EF1079">
        <w:rPr>
          <w:rFonts w:ascii="Arial" w:eastAsia="宋体" w:hAnsi="Arial" w:cs="Arial"/>
          <w:color w:val="333333"/>
          <w:kern w:val="0"/>
          <w:szCs w:val="21"/>
        </w:rPr>
        <w:t>船舶与海洋工程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0825 </w:t>
      </w:r>
      <w:r w:rsidRPr="00EF1079">
        <w:rPr>
          <w:rFonts w:ascii="Arial" w:eastAsia="宋体" w:hAnsi="Arial" w:cs="Arial"/>
          <w:color w:val="333333"/>
          <w:kern w:val="0"/>
          <w:szCs w:val="21"/>
        </w:rPr>
        <w:t>航空宇航科学与技术</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0826 </w:t>
      </w:r>
      <w:r w:rsidRPr="00EF1079">
        <w:rPr>
          <w:rFonts w:ascii="Arial" w:eastAsia="宋体" w:hAnsi="Arial" w:cs="Arial"/>
          <w:color w:val="333333"/>
          <w:kern w:val="0"/>
          <w:szCs w:val="21"/>
        </w:rPr>
        <w:t>兵器科学与技术</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0827 </w:t>
      </w:r>
      <w:r w:rsidRPr="00EF1079">
        <w:rPr>
          <w:rFonts w:ascii="Arial" w:eastAsia="宋体" w:hAnsi="Arial" w:cs="Arial"/>
          <w:color w:val="333333"/>
          <w:kern w:val="0"/>
          <w:szCs w:val="21"/>
        </w:rPr>
        <w:t>核科学与技术</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0828 </w:t>
      </w:r>
      <w:r w:rsidRPr="00EF1079">
        <w:rPr>
          <w:rFonts w:ascii="Arial" w:eastAsia="宋体" w:hAnsi="Arial" w:cs="Arial"/>
          <w:color w:val="333333"/>
          <w:kern w:val="0"/>
          <w:szCs w:val="21"/>
        </w:rPr>
        <w:t>农业工程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0829 </w:t>
      </w:r>
      <w:r w:rsidRPr="00EF1079">
        <w:rPr>
          <w:rFonts w:ascii="Arial" w:eastAsia="宋体" w:hAnsi="Arial" w:cs="Arial"/>
          <w:color w:val="333333"/>
          <w:kern w:val="0"/>
          <w:szCs w:val="21"/>
        </w:rPr>
        <w:t>林业工程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0830 </w:t>
      </w:r>
      <w:r w:rsidRPr="00EF1079">
        <w:rPr>
          <w:rFonts w:ascii="Arial" w:eastAsia="宋体" w:hAnsi="Arial" w:cs="Arial"/>
          <w:color w:val="333333"/>
          <w:kern w:val="0"/>
          <w:szCs w:val="21"/>
        </w:rPr>
        <w:t>环境科学与工程（可授工学、理学、农学学位）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0831 </w:t>
      </w:r>
      <w:r w:rsidRPr="00EF1079">
        <w:rPr>
          <w:rFonts w:ascii="Arial" w:eastAsia="宋体" w:hAnsi="Arial" w:cs="Arial"/>
          <w:color w:val="333333"/>
          <w:kern w:val="0"/>
          <w:szCs w:val="21"/>
        </w:rPr>
        <w:t>生物医学工程（可授工学、理学、医学学位）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0832 </w:t>
      </w:r>
      <w:r w:rsidRPr="00EF1079">
        <w:rPr>
          <w:rFonts w:ascii="Arial" w:eastAsia="宋体" w:hAnsi="Arial" w:cs="Arial"/>
          <w:color w:val="333333"/>
          <w:kern w:val="0"/>
          <w:szCs w:val="21"/>
        </w:rPr>
        <w:t>食品科学与工程（可授工学、农学学位）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0833 </w:t>
      </w:r>
      <w:r w:rsidRPr="00EF1079">
        <w:rPr>
          <w:rFonts w:ascii="Arial" w:eastAsia="宋体" w:hAnsi="Arial" w:cs="Arial"/>
          <w:color w:val="333333"/>
          <w:kern w:val="0"/>
          <w:szCs w:val="21"/>
        </w:rPr>
        <w:t>城乡规划学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0834 </w:t>
      </w:r>
      <w:r w:rsidRPr="00EF1079">
        <w:rPr>
          <w:rFonts w:ascii="Arial" w:eastAsia="宋体" w:hAnsi="Arial" w:cs="Arial"/>
          <w:color w:val="333333"/>
          <w:kern w:val="0"/>
          <w:szCs w:val="21"/>
        </w:rPr>
        <w:t>风景园林学（可授工学、农学学位）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0835 </w:t>
      </w:r>
      <w:r w:rsidRPr="00EF1079">
        <w:rPr>
          <w:rFonts w:ascii="Arial" w:eastAsia="宋体" w:hAnsi="Arial" w:cs="Arial"/>
          <w:color w:val="333333"/>
          <w:kern w:val="0"/>
          <w:szCs w:val="21"/>
        </w:rPr>
        <w:t>软件工程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0836 </w:t>
      </w:r>
      <w:r w:rsidRPr="00EF1079">
        <w:rPr>
          <w:rFonts w:ascii="Arial" w:eastAsia="宋体" w:hAnsi="Arial" w:cs="Arial"/>
          <w:color w:val="333333"/>
          <w:kern w:val="0"/>
          <w:szCs w:val="21"/>
        </w:rPr>
        <w:t>生物工程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0837 </w:t>
      </w:r>
      <w:r w:rsidRPr="00EF1079">
        <w:rPr>
          <w:rFonts w:ascii="Arial" w:eastAsia="宋体" w:hAnsi="Arial" w:cs="Arial"/>
          <w:color w:val="333333"/>
          <w:kern w:val="0"/>
          <w:szCs w:val="21"/>
        </w:rPr>
        <w:t>安全科学与工程</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0838 </w:t>
      </w:r>
      <w:r w:rsidRPr="00EF1079">
        <w:rPr>
          <w:rFonts w:ascii="Arial" w:eastAsia="宋体" w:hAnsi="Arial" w:cs="Arial"/>
          <w:color w:val="333333"/>
          <w:kern w:val="0"/>
          <w:szCs w:val="21"/>
        </w:rPr>
        <w:t>公安技术</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09 </w:t>
      </w:r>
      <w:r w:rsidRPr="00EF1079">
        <w:rPr>
          <w:rFonts w:ascii="Arial" w:eastAsia="宋体" w:hAnsi="Arial" w:cs="Arial"/>
          <w:b/>
          <w:bCs/>
          <w:color w:val="333333"/>
          <w:kern w:val="0"/>
          <w:szCs w:val="21"/>
        </w:rPr>
        <w:t>农学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0901 </w:t>
      </w:r>
      <w:r w:rsidRPr="00EF1079">
        <w:rPr>
          <w:rFonts w:ascii="Arial" w:eastAsia="宋体" w:hAnsi="Arial" w:cs="Arial"/>
          <w:color w:val="333333"/>
          <w:kern w:val="0"/>
          <w:szCs w:val="21"/>
        </w:rPr>
        <w:t>作物学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0902 </w:t>
      </w:r>
      <w:r w:rsidRPr="00EF1079">
        <w:rPr>
          <w:rFonts w:ascii="Arial" w:eastAsia="宋体" w:hAnsi="Arial" w:cs="Arial"/>
          <w:color w:val="333333"/>
          <w:kern w:val="0"/>
          <w:szCs w:val="21"/>
        </w:rPr>
        <w:t>园艺学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0903 </w:t>
      </w:r>
      <w:r w:rsidRPr="00EF1079">
        <w:rPr>
          <w:rFonts w:ascii="Arial" w:eastAsia="宋体" w:hAnsi="Arial" w:cs="Arial"/>
          <w:color w:val="333333"/>
          <w:kern w:val="0"/>
          <w:szCs w:val="21"/>
        </w:rPr>
        <w:t>农业资源与环境</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0904 </w:t>
      </w:r>
      <w:r w:rsidRPr="00EF1079">
        <w:rPr>
          <w:rFonts w:ascii="Arial" w:eastAsia="宋体" w:hAnsi="Arial" w:cs="Arial"/>
          <w:color w:val="333333"/>
          <w:kern w:val="0"/>
          <w:szCs w:val="21"/>
        </w:rPr>
        <w:t>植物保护</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0905 </w:t>
      </w:r>
      <w:r w:rsidRPr="00EF1079">
        <w:rPr>
          <w:rFonts w:ascii="Arial" w:eastAsia="宋体" w:hAnsi="Arial" w:cs="Arial"/>
          <w:color w:val="333333"/>
          <w:kern w:val="0"/>
          <w:szCs w:val="21"/>
        </w:rPr>
        <w:t>畜牧学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0906 </w:t>
      </w:r>
      <w:r w:rsidRPr="00EF1079">
        <w:rPr>
          <w:rFonts w:ascii="Arial" w:eastAsia="宋体" w:hAnsi="Arial" w:cs="Arial"/>
          <w:color w:val="333333"/>
          <w:kern w:val="0"/>
          <w:szCs w:val="21"/>
        </w:rPr>
        <w:t>兽医学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0907 </w:t>
      </w:r>
      <w:r w:rsidRPr="00EF1079">
        <w:rPr>
          <w:rFonts w:ascii="Arial" w:eastAsia="宋体" w:hAnsi="Arial" w:cs="Arial"/>
          <w:color w:val="333333"/>
          <w:kern w:val="0"/>
          <w:szCs w:val="21"/>
        </w:rPr>
        <w:t>林学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0908 </w:t>
      </w:r>
      <w:r w:rsidRPr="00EF1079">
        <w:rPr>
          <w:rFonts w:ascii="Arial" w:eastAsia="宋体" w:hAnsi="Arial" w:cs="Arial"/>
          <w:color w:val="333333"/>
          <w:kern w:val="0"/>
          <w:szCs w:val="21"/>
        </w:rPr>
        <w:t>水产</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0909 </w:t>
      </w:r>
      <w:r w:rsidRPr="00EF1079">
        <w:rPr>
          <w:rFonts w:ascii="Arial" w:eastAsia="宋体" w:hAnsi="Arial" w:cs="Arial"/>
          <w:color w:val="333333"/>
          <w:kern w:val="0"/>
          <w:szCs w:val="21"/>
        </w:rPr>
        <w:t>草学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10 </w:t>
      </w:r>
      <w:r w:rsidRPr="00EF1079">
        <w:rPr>
          <w:rFonts w:ascii="Arial" w:eastAsia="宋体" w:hAnsi="Arial" w:cs="Arial"/>
          <w:b/>
          <w:bCs/>
          <w:color w:val="333333"/>
          <w:kern w:val="0"/>
          <w:szCs w:val="21"/>
        </w:rPr>
        <w:t>医学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1001 </w:t>
      </w:r>
      <w:r w:rsidRPr="00EF1079">
        <w:rPr>
          <w:rFonts w:ascii="Arial" w:eastAsia="宋体" w:hAnsi="Arial" w:cs="Arial"/>
          <w:color w:val="333333"/>
          <w:kern w:val="0"/>
          <w:szCs w:val="21"/>
        </w:rPr>
        <w:t>基础医学（可授医学、理学学位）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1002 </w:t>
      </w:r>
      <w:r w:rsidRPr="00EF1079">
        <w:rPr>
          <w:rFonts w:ascii="Arial" w:eastAsia="宋体" w:hAnsi="Arial" w:cs="Arial"/>
          <w:color w:val="333333"/>
          <w:kern w:val="0"/>
          <w:szCs w:val="21"/>
        </w:rPr>
        <w:t>临床医学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1003 </w:t>
      </w:r>
      <w:r w:rsidRPr="00EF1079">
        <w:rPr>
          <w:rFonts w:ascii="Arial" w:eastAsia="宋体" w:hAnsi="Arial" w:cs="Arial"/>
          <w:color w:val="333333"/>
          <w:kern w:val="0"/>
          <w:szCs w:val="21"/>
        </w:rPr>
        <w:t>口腔医学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1004 </w:t>
      </w:r>
      <w:r w:rsidRPr="00EF1079">
        <w:rPr>
          <w:rFonts w:ascii="Arial" w:eastAsia="宋体" w:hAnsi="Arial" w:cs="Arial"/>
          <w:color w:val="333333"/>
          <w:kern w:val="0"/>
          <w:szCs w:val="21"/>
        </w:rPr>
        <w:t>公共卫生与预防医学（可授医学、理学学位）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1005 </w:t>
      </w:r>
      <w:r w:rsidRPr="00EF1079">
        <w:rPr>
          <w:rFonts w:ascii="Arial" w:eastAsia="宋体" w:hAnsi="Arial" w:cs="Arial"/>
          <w:color w:val="333333"/>
          <w:kern w:val="0"/>
          <w:szCs w:val="21"/>
        </w:rPr>
        <w:t>中医学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1006 </w:t>
      </w:r>
      <w:r w:rsidRPr="00EF1079">
        <w:rPr>
          <w:rFonts w:ascii="Arial" w:eastAsia="宋体" w:hAnsi="Arial" w:cs="Arial"/>
          <w:color w:val="333333"/>
          <w:kern w:val="0"/>
          <w:szCs w:val="21"/>
        </w:rPr>
        <w:t>中西医结合</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1007 </w:t>
      </w:r>
      <w:r w:rsidRPr="00EF1079">
        <w:rPr>
          <w:rFonts w:ascii="Arial" w:eastAsia="宋体" w:hAnsi="Arial" w:cs="Arial"/>
          <w:color w:val="333333"/>
          <w:kern w:val="0"/>
          <w:szCs w:val="21"/>
        </w:rPr>
        <w:t>药学（可授医学、理学学位）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1008 </w:t>
      </w:r>
      <w:r w:rsidRPr="00EF1079">
        <w:rPr>
          <w:rFonts w:ascii="Arial" w:eastAsia="宋体" w:hAnsi="Arial" w:cs="Arial"/>
          <w:color w:val="333333"/>
          <w:kern w:val="0"/>
          <w:szCs w:val="21"/>
        </w:rPr>
        <w:t>中药学（可授医学、理学学位）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1009 </w:t>
      </w:r>
      <w:r w:rsidRPr="00EF1079">
        <w:rPr>
          <w:rFonts w:ascii="Arial" w:eastAsia="宋体" w:hAnsi="Arial" w:cs="Arial"/>
          <w:color w:val="333333"/>
          <w:kern w:val="0"/>
          <w:szCs w:val="21"/>
        </w:rPr>
        <w:t>特种医学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1010 </w:t>
      </w:r>
      <w:r w:rsidRPr="00EF1079">
        <w:rPr>
          <w:rFonts w:ascii="Arial" w:eastAsia="宋体" w:hAnsi="Arial" w:cs="Arial"/>
          <w:color w:val="333333"/>
          <w:kern w:val="0"/>
          <w:szCs w:val="21"/>
        </w:rPr>
        <w:t>医学技术（可授医学、理学学位）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1011 </w:t>
      </w:r>
      <w:r w:rsidRPr="00EF1079">
        <w:rPr>
          <w:rFonts w:ascii="Arial" w:eastAsia="宋体" w:hAnsi="Arial" w:cs="Arial"/>
          <w:color w:val="333333"/>
          <w:kern w:val="0"/>
          <w:szCs w:val="21"/>
        </w:rPr>
        <w:t>护理学（可授医学、理学学位）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11 </w:t>
      </w:r>
      <w:r w:rsidRPr="00EF1079">
        <w:rPr>
          <w:rFonts w:ascii="Arial" w:eastAsia="宋体" w:hAnsi="Arial" w:cs="Arial"/>
          <w:b/>
          <w:bCs/>
          <w:color w:val="333333"/>
          <w:kern w:val="0"/>
          <w:szCs w:val="21"/>
        </w:rPr>
        <w:t>军事学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1101 </w:t>
      </w:r>
      <w:r w:rsidRPr="00EF1079">
        <w:rPr>
          <w:rFonts w:ascii="Arial" w:eastAsia="宋体" w:hAnsi="Arial" w:cs="Arial"/>
          <w:color w:val="333333"/>
          <w:kern w:val="0"/>
          <w:szCs w:val="21"/>
        </w:rPr>
        <w:t>军事思想及军事历史</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lastRenderedPageBreak/>
        <w:t xml:space="preserve">　　</w:t>
      </w:r>
      <w:r w:rsidRPr="00EF1079">
        <w:rPr>
          <w:rFonts w:ascii="Arial" w:eastAsia="宋体" w:hAnsi="Arial" w:cs="Arial"/>
          <w:color w:val="333333"/>
          <w:kern w:val="0"/>
          <w:szCs w:val="21"/>
        </w:rPr>
        <w:t xml:space="preserve">1102 </w:t>
      </w:r>
      <w:r w:rsidRPr="00EF1079">
        <w:rPr>
          <w:rFonts w:ascii="Arial" w:eastAsia="宋体" w:hAnsi="Arial" w:cs="Arial"/>
          <w:color w:val="333333"/>
          <w:kern w:val="0"/>
          <w:szCs w:val="21"/>
        </w:rPr>
        <w:t>战略学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1103 </w:t>
      </w:r>
      <w:r w:rsidRPr="00EF1079">
        <w:rPr>
          <w:rFonts w:ascii="Arial" w:eastAsia="宋体" w:hAnsi="Arial" w:cs="Arial"/>
          <w:color w:val="333333"/>
          <w:kern w:val="0"/>
          <w:szCs w:val="21"/>
        </w:rPr>
        <w:t>战役学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1104 </w:t>
      </w:r>
      <w:r w:rsidRPr="00EF1079">
        <w:rPr>
          <w:rFonts w:ascii="Arial" w:eastAsia="宋体" w:hAnsi="Arial" w:cs="Arial"/>
          <w:color w:val="333333"/>
          <w:kern w:val="0"/>
          <w:szCs w:val="21"/>
        </w:rPr>
        <w:t>战术学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1105 </w:t>
      </w:r>
      <w:r w:rsidRPr="00EF1079">
        <w:rPr>
          <w:rFonts w:ascii="Arial" w:eastAsia="宋体" w:hAnsi="Arial" w:cs="Arial"/>
          <w:color w:val="333333"/>
          <w:kern w:val="0"/>
          <w:szCs w:val="21"/>
        </w:rPr>
        <w:t>军队指挥学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1106 </w:t>
      </w:r>
      <w:r w:rsidRPr="00EF1079">
        <w:rPr>
          <w:rFonts w:ascii="Arial" w:eastAsia="宋体" w:hAnsi="Arial" w:cs="Arial"/>
          <w:color w:val="333333"/>
          <w:kern w:val="0"/>
          <w:szCs w:val="21"/>
        </w:rPr>
        <w:t>军制学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1107 </w:t>
      </w:r>
      <w:r w:rsidRPr="00EF1079">
        <w:rPr>
          <w:rFonts w:ascii="Arial" w:eastAsia="宋体" w:hAnsi="Arial" w:cs="Arial"/>
          <w:color w:val="333333"/>
          <w:kern w:val="0"/>
          <w:szCs w:val="21"/>
        </w:rPr>
        <w:t>军队政治工作学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1108 </w:t>
      </w:r>
      <w:r w:rsidRPr="00EF1079">
        <w:rPr>
          <w:rFonts w:ascii="Arial" w:eastAsia="宋体" w:hAnsi="Arial" w:cs="Arial"/>
          <w:color w:val="333333"/>
          <w:kern w:val="0"/>
          <w:szCs w:val="21"/>
        </w:rPr>
        <w:t>军事后勤学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1109 </w:t>
      </w:r>
      <w:r w:rsidRPr="00EF1079">
        <w:rPr>
          <w:rFonts w:ascii="Arial" w:eastAsia="宋体" w:hAnsi="Arial" w:cs="Arial"/>
          <w:color w:val="333333"/>
          <w:kern w:val="0"/>
          <w:szCs w:val="21"/>
        </w:rPr>
        <w:t>军事装备学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1110 </w:t>
      </w:r>
      <w:r w:rsidRPr="00EF1079">
        <w:rPr>
          <w:rFonts w:ascii="Arial" w:eastAsia="宋体" w:hAnsi="Arial" w:cs="Arial"/>
          <w:color w:val="333333"/>
          <w:kern w:val="0"/>
          <w:szCs w:val="21"/>
        </w:rPr>
        <w:t>军事训练学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b/>
          <w:bCs/>
          <w:color w:val="333333"/>
          <w:kern w:val="0"/>
          <w:szCs w:val="21"/>
        </w:rPr>
        <w:t xml:space="preserve">12 </w:t>
      </w:r>
      <w:r w:rsidRPr="00EF1079">
        <w:rPr>
          <w:rFonts w:ascii="Arial" w:eastAsia="宋体" w:hAnsi="Arial" w:cs="Arial"/>
          <w:b/>
          <w:bCs/>
          <w:color w:val="333333"/>
          <w:kern w:val="0"/>
          <w:szCs w:val="21"/>
        </w:rPr>
        <w:t>管理学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1201 </w:t>
      </w:r>
      <w:r w:rsidRPr="00EF1079">
        <w:rPr>
          <w:rFonts w:ascii="Arial" w:eastAsia="宋体" w:hAnsi="Arial" w:cs="Arial"/>
          <w:color w:val="333333"/>
          <w:kern w:val="0"/>
          <w:szCs w:val="21"/>
        </w:rPr>
        <w:t>管理科学与工程（可授管理学、工学学位）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1202 </w:t>
      </w:r>
      <w:r w:rsidRPr="00EF1079">
        <w:rPr>
          <w:rFonts w:ascii="Arial" w:eastAsia="宋体" w:hAnsi="Arial" w:cs="Arial"/>
          <w:color w:val="333333"/>
          <w:kern w:val="0"/>
          <w:szCs w:val="21"/>
        </w:rPr>
        <w:t>工商管理</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1203 </w:t>
      </w:r>
      <w:r w:rsidRPr="00EF1079">
        <w:rPr>
          <w:rFonts w:ascii="Arial" w:eastAsia="宋体" w:hAnsi="Arial" w:cs="Arial"/>
          <w:color w:val="333333"/>
          <w:kern w:val="0"/>
          <w:szCs w:val="21"/>
        </w:rPr>
        <w:t>农林经济管理</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1204 </w:t>
      </w:r>
      <w:r w:rsidRPr="00EF1079">
        <w:rPr>
          <w:rFonts w:ascii="Arial" w:eastAsia="宋体" w:hAnsi="Arial" w:cs="Arial"/>
          <w:color w:val="333333"/>
          <w:kern w:val="0"/>
          <w:szCs w:val="21"/>
        </w:rPr>
        <w:t>公共管理</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1205 </w:t>
      </w:r>
      <w:r w:rsidRPr="00EF1079">
        <w:rPr>
          <w:rFonts w:ascii="Arial" w:eastAsia="宋体" w:hAnsi="Arial" w:cs="Arial"/>
          <w:color w:val="333333"/>
          <w:kern w:val="0"/>
          <w:szCs w:val="21"/>
        </w:rPr>
        <w:t>图书情报与档案管理</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b/>
          <w:bCs/>
          <w:color w:val="333333"/>
          <w:kern w:val="0"/>
          <w:szCs w:val="21"/>
        </w:rPr>
        <w:t xml:space="preserve">　　</w:t>
      </w:r>
      <w:r w:rsidRPr="00EF1079">
        <w:rPr>
          <w:rFonts w:ascii="Arial" w:eastAsia="宋体" w:hAnsi="Arial" w:cs="Arial"/>
          <w:b/>
          <w:bCs/>
          <w:color w:val="333333"/>
          <w:kern w:val="0"/>
          <w:szCs w:val="21"/>
        </w:rPr>
        <w:t xml:space="preserve">13 </w:t>
      </w:r>
      <w:r w:rsidRPr="00EF1079">
        <w:rPr>
          <w:rFonts w:ascii="Arial" w:eastAsia="宋体" w:hAnsi="Arial" w:cs="Arial"/>
          <w:b/>
          <w:bCs/>
          <w:color w:val="333333"/>
          <w:kern w:val="0"/>
          <w:szCs w:val="21"/>
        </w:rPr>
        <w:t>艺术学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1301 </w:t>
      </w:r>
      <w:r w:rsidRPr="00EF1079">
        <w:rPr>
          <w:rFonts w:ascii="Arial" w:eastAsia="宋体" w:hAnsi="Arial" w:cs="Arial"/>
          <w:color w:val="333333"/>
          <w:kern w:val="0"/>
          <w:szCs w:val="21"/>
        </w:rPr>
        <w:t>艺术学理论</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1302 </w:t>
      </w:r>
      <w:r w:rsidRPr="00EF1079">
        <w:rPr>
          <w:rFonts w:ascii="Arial" w:eastAsia="宋体" w:hAnsi="Arial" w:cs="Arial"/>
          <w:color w:val="333333"/>
          <w:kern w:val="0"/>
          <w:szCs w:val="21"/>
        </w:rPr>
        <w:t>音乐与舞蹈学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1303 </w:t>
      </w:r>
      <w:r w:rsidRPr="00EF1079">
        <w:rPr>
          <w:rFonts w:ascii="Arial" w:eastAsia="宋体" w:hAnsi="Arial" w:cs="Arial"/>
          <w:color w:val="333333"/>
          <w:kern w:val="0"/>
          <w:szCs w:val="21"/>
        </w:rPr>
        <w:t>戏剧与影视学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1304 </w:t>
      </w:r>
      <w:r w:rsidRPr="00EF1079">
        <w:rPr>
          <w:rFonts w:ascii="Arial" w:eastAsia="宋体" w:hAnsi="Arial" w:cs="Arial"/>
          <w:color w:val="333333"/>
          <w:kern w:val="0"/>
          <w:szCs w:val="21"/>
        </w:rPr>
        <w:t>美术学</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w:t>
      </w:r>
      <w:r w:rsidRPr="00EF1079">
        <w:rPr>
          <w:rFonts w:ascii="Arial" w:eastAsia="宋体" w:hAnsi="Arial" w:cs="Arial"/>
          <w:color w:val="333333"/>
          <w:kern w:val="0"/>
          <w:szCs w:val="21"/>
        </w:rPr>
        <w:t xml:space="preserve">1305 </w:t>
      </w:r>
      <w:r w:rsidRPr="00EF1079">
        <w:rPr>
          <w:rFonts w:ascii="Arial" w:eastAsia="宋体" w:hAnsi="Arial" w:cs="Arial"/>
          <w:color w:val="333333"/>
          <w:kern w:val="0"/>
          <w:szCs w:val="21"/>
        </w:rPr>
        <w:t>设计学（可授艺术学、工学学位）</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b/>
          <w:bCs/>
          <w:color w:val="333333"/>
          <w:kern w:val="0"/>
          <w:szCs w:val="21"/>
        </w:rPr>
        <w:t xml:space="preserve">　　附：</w:t>
      </w:r>
    </w:p>
    <w:p w:rsidR="00EF1079" w:rsidRPr="00EF1079" w:rsidRDefault="00EF1079" w:rsidP="00EF1079">
      <w:pPr>
        <w:widowControl/>
        <w:spacing w:line="345" w:lineRule="atLeast"/>
        <w:jc w:val="center"/>
        <w:rPr>
          <w:rFonts w:ascii="Arial" w:eastAsia="宋体" w:hAnsi="Arial" w:cs="Arial"/>
          <w:color w:val="333333"/>
          <w:kern w:val="0"/>
          <w:szCs w:val="21"/>
        </w:rPr>
      </w:pPr>
      <w:r w:rsidRPr="00EF1079">
        <w:rPr>
          <w:rFonts w:ascii="Arial" w:eastAsia="宋体" w:hAnsi="Arial" w:cs="Arial"/>
          <w:b/>
          <w:bCs/>
          <w:color w:val="333333"/>
          <w:kern w:val="0"/>
          <w:szCs w:val="21"/>
        </w:rPr>
        <w:t xml:space="preserve">　　专业学位授予和人才培养目录</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0251  </w:t>
      </w:r>
      <w:r w:rsidRPr="00EF1079">
        <w:rPr>
          <w:rFonts w:ascii="仿宋_GB2312" w:eastAsia="仿宋_GB2312" w:hAnsi="Arial" w:cs="Arial" w:hint="eastAsia"/>
          <w:color w:val="333333"/>
          <w:kern w:val="0"/>
          <w:szCs w:val="21"/>
        </w:rPr>
        <w:t>金融</w:t>
      </w:r>
      <w:r w:rsidRPr="00EF1079">
        <w:rPr>
          <w:rFonts w:ascii="Times New Roman" w:eastAsia="宋体" w:hAnsi="Times New Roman" w:cs="Times New Roman"/>
          <w:color w:val="333333"/>
          <w:kern w:val="0"/>
          <w:szCs w:val="21"/>
        </w:rPr>
        <w:t>                     0853  </w:t>
      </w:r>
      <w:r w:rsidRPr="00EF1079">
        <w:rPr>
          <w:rFonts w:ascii="仿宋_GB2312" w:eastAsia="仿宋_GB2312" w:hAnsi="Arial" w:cs="Arial" w:hint="eastAsia"/>
          <w:color w:val="333333"/>
          <w:kern w:val="0"/>
          <w:szCs w:val="21"/>
        </w:rPr>
        <w:t>城市规划</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0252  </w:t>
      </w:r>
      <w:r w:rsidRPr="00EF1079">
        <w:rPr>
          <w:rFonts w:ascii="仿宋_GB2312" w:eastAsia="仿宋_GB2312" w:hAnsi="Arial" w:cs="Arial" w:hint="eastAsia"/>
          <w:color w:val="333333"/>
          <w:kern w:val="0"/>
          <w:szCs w:val="21"/>
        </w:rPr>
        <w:t>应用统计</w:t>
      </w:r>
      <w:r w:rsidRPr="00EF1079">
        <w:rPr>
          <w:rFonts w:ascii="Times New Roman" w:eastAsia="宋体" w:hAnsi="Times New Roman" w:cs="Times New Roman"/>
          <w:color w:val="333333"/>
          <w:kern w:val="0"/>
          <w:szCs w:val="21"/>
        </w:rPr>
        <w:t>              0951  </w:t>
      </w:r>
      <w:r w:rsidRPr="00EF1079">
        <w:rPr>
          <w:rFonts w:ascii="仿宋_GB2312" w:eastAsia="仿宋_GB2312" w:hAnsi="Arial" w:cs="Arial" w:hint="eastAsia"/>
          <w:color w:val="333333"/>
          <w:kern w:val="0"/>
          <w:szCs w:val="21"/>
        </w:rPr>
        <w:t>农业推广</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0253  </w:t>
      </w:r>
      <w:r w:rsidRPr="00EF1079">
        <w:rPr>
          <w:rFonts w:ascii="仿宋_GB2312" w:eastAsia="仿宋_GB2312" w:hAnsi="Arial" w:cs="Arial" w:hint="eastAsia"/>
          <w:color w:val="333333"/>
          <w:kern w:val="0"/>
          <w:szCs w:val="21"/>
        </w:rPr>
        <w:t>税务</w:t>
      </w:r>
      <w:r w:rsidRPr="00EF1079">
        <w:rPr>
          <w:rFonts w:ascii="Times New Roman" w:eastAsia="宋体" w:hAnsi="Times New Roman" w:cs="Times New Roman"/>
          <w:color w:val="333333"/>
          <w:kern w:val="0"/>
          <w:szCs w:val="21"/>
        </w:rPr>
        <w:t>                     0952  *</w:t>
      </w:r>
      <w:r w:rsidRPr="00EF1079">
        <w:rPr>
          <w:rFonts w:ascii="仿宋_GB2312" w:eastAsia="仿宋_GB2312" w:hAnsi="Arial" w:cs="Arial" w:hint="eastAsia"/>
          <w:color w:val="333333"/>
          <w:kern w:val="0"/>
          <w:szCs w:val="21"/>
        </w:rPr>
        <w:t>兽医</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0254  </w:t>
      </w:r>
      <w:r w:rsidRPr="00EF1079">
        <w:rPr>
          <w:rFonts w:ascii="仿宋_GB2312" w:eastAsia="仿宋_GB2312" w:hAnsi="Arial" w:cs="Arial" w:hint="eastAsia"/>
          <w:color w:val="333333"/>
          <w:kern w:val="0"/>
          <w:szCs w:val="21"/>
        </w:rPr>
        <w:t>国际商务</w:t>
      </w:r>
      <w:r w:rsidRPr="00EF1079">
        <w:rPr>
          <w:rFonts w:ascii="Times New Roman" w:eastAsia="宋体" w:hAnsi="Times New Roman" w:cs="Times New Roman"/>
          <w:color w:val="333333"/>
          <w:kern w:val="0"/>
          <w:szCs w:val="21"/>
        </w:rPr>
        <w:t>              0953  </w:t>
      </w:r>
      <w:r w:rsidRPr="00EF1079">
        <w:rPr>
          <w:rFonts w:ascii="仿宋_GB2312" w:eastAsia="仿宋_GB2312" w:hAnsi="Arial" w:cs="Arial" w:hint="eastAsia"/>
          <w:color w:val="333333"/>
          <w:kern w:val="0"/>
          <w:szCs w:val="21"/>
        </w:rPr>
        <w:t>风景园林</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0255  </w:t>
      </w:r>
      <w:r w:rsidRPr="00EF1079">
        <w:rPr>
          <w:rFonts w:ascii="仿宋_GB2312" w:eastAsia="仿宋_GB2312" w:hAnsi="Arial" w:cs="Arial" w:hint="eastAsia"/>
          <w:color w:val="333333"/>
          <w:kern w:val="0"/>
          <w:szCs w:val="21"/>
        </w:rPr>
        <w:t>保险</w:t>
      </w:r>
      <w:r w:rsidRPr="00EF1079">
        <w:rPr>
          <w:rFonts w:ascii="Times New Roman" w:eastAsia="宋体" w:hAnsi="Times New Roman" w:cs="Times New Roman"/>
          <w:color w:val="333333"/>
          <w:kern w:val="0"/>
          <w:szCs w:val="21"/>
        </w:rPr>
        <w:t>                     0954  </w:t>
      </w:r>
      <w:r w:rsidRPr="00EF1079">
        <w:rPr>
          <w:rFonts w:ascii="仿宋_GB2312" w:eastAsia="仿宋_GB2312" w:hAnsi="Arial" w:cs="Arial" w:hint="eastAsia"/>
          <w:color w:val="333333"/>
          <w:kern w:val="0"/>
          <w:szCs w:val="21"/>
        </w:rPr>
        <w:t>林业</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0256  </w:t>
      </w:r>
      <w:r w:rsidRPr="00EF1079">
        <w:rPr>
          <w:rFonts w:ascii="仿宋_GB2312" w:eastAsia="仿宋_GB2312" w:hAnsi="Arial" w:cs="Arial" w:hint="eastAsia"/>
          <w:color w:val="333333"/>
          <w:kern w:val="0"/>
          <w:szCs w:val="21"/>
        </w:rPr>
        <w:t>资产评估</w:t>
      </w:r>
      <w:r w:rsidRPr="00EF1079">
        <w:rPr>
          <w:rFonts w:ascii="Times New Roman" w:eastAsia="宋体" w:hAnsi="Times New Roman" w:cs="Times New Roman"/>
          <w:color w:val="333333"/>
          <w:kern w:val="0"/>
          <w:szCs w:val="21"/>
        </w:rPr>
        <w:t>              1051  *</w:t>
      </w:r>
      <w:r w:rsidRPr="00EF1079">
        <w:rPr>
          <w:rFonts w:ascii="仿宋_GB2312" w:eastAsia="仿宋_GB2312" w:hAnsi="Arial" w:cs="Arial" w:hint="eastAsia"/>
          <w:color w:val="333333"/>
          <w:kern w:val="0"/>
          <w:szCs w:val="21"/>
        </w:rPr>
        <w:t>临床医学</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0257  </w:t>
      </w:r>
      <w:r w:rsidRPr="00EF1079">
        <w:rPr>
          <w:rFonts w:ascii="仿宋_GB2312" w:eastAsia="仿宋_GB2312" w:hAnsi="Arial" w:cs="Arial" w:hint="eastAsia"/>
          <w:color w:val="333333"/>
          <w:kern w:val="0"/>
          <w:szCs w:val="21"/>
        </w:rPr>
        <w:t>审计</w:t>
      </w:r>
      <w:r w:rsidRPr="00EF1079">
        <w:rPr>
          <w:rFonts w:ascii="Times New Roman" w:eastAsia="宋体" w:hAnsi="Times New Roman" w:cs="Times New Roman"/>
          <w:color w:val="333333"/>
          <w:kern w:val="0"/>
          <w:szCs w:val="21"/>
        </w:rPr>
        <w:t>                     1052  *</w:t>
      </w:r>
      <w:r w:rsidRPr="00EF1079">
        <w:rPr>
          <w:rFonts w:ascii="仿宋_GB2312" w:eastAsia="仿宋_GB2312" w:hAnsi="Arial" w:cs="Arial" w:hint="eastAsia"/>
          <w:color w:val="333333"/>
          <w:kern w:val="0"/>
          <w:szCs w:val="21"/>
        </w:rPr>
        <w:t>口腔医学</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0351  </w:t>
      </w:r>
      <w:r w:rsidRPr="00EF1079">
        <w:rPr>
          <w:rFonts w:ascii="仿宋_GB2312" w:eastAsia="仿宋_GB2312" w:hAnsi="Arial" w:cs="Arial" w:hint="eastAsia"/>
          <w:color w:val="333333"/>
          <w:kern w:val="0"/>
          <w:szCs w:val="21"/>
        </w:rPr>
        <w:t>法律</w:t>
      </w:r>
      <w:r w:rsidRPr="00EF1079">
        <w:rPr>
          <w:rFonts w:ascii="Times New Roman" w:eastAsia="宋体" w:hAnsi="Times New Roman" w:cs="Times New Roman"/>
          <w:color w:val="333333"/>
          <w:kern w:val="0"/>
          <w:szCs w:val="21"/>
        </w:rPr>
        <w:t>                     1053  </w:t>
      </w:r>
      <w:r w:rsidRPr="00EF1079">
        <w:rPr>
          <w:rFonts w:ascii="仿宋_GB2312" w:eastAsia="仿宋_GB2312" w:hAnsi="Arial" w:cs="Arial" w:hint="eastAsia"/>
          <w:color w:val="333333"/>
          <w:kern w:val="0"/>
          <w:szCs w:val="21"/>
        </w:rPr>
        <w:t>公共卫生</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0352  </w:t>
      </w:r>
      <w:r w:rsidRPr="00EF1079">
        <w:rPr>
          <w:rFonts w:ascii="仿宋_GB2312" w:eastAsia="仿宋_GB2312" w:hAnsi="Arial" w:cs="Arial" w:hint="eastAsia"/>
          <w:color w:val="333333"/>
          <w:kern w:val="0"/>
          <w:szCs w:val="21"/>
        </w:rPr>
        <w:t>社会工作</w:t>
      </w:r>
      <w:r w:rsidRPr="00EF1079">
        <w:rPr>
          <w:rFonts w:ascii="Times New Roman" w:eastAsia="宋体" w:hAnsi="Times New Roman" w:cs="Times New Roman"/>
          <w:color w:val="333333"/>
          <w:kern w:val="0"/>
          <w:szCs w:val="21"/>
        </w:rPr>
        <w:t>              1054  </w:t>
      </w:r>
      <w:r w:rsidRPr="00EF1079">
        <w:rPr>
          <w:rFonts w:ascii="仿宋_GB2312" w:eastAsia="仿宋_GB2312" w:hAnsi="Arial" w:cs="Arial" w:hint="eastAsia"/>
          <w:color w:val="333333"/>
          <w:kern w:val="0"/>
          <w:szCs w:val="21"/>
        </w:rPr>
        <w:t>护理</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0353  </w:t>
      </w:r>
      <w:r w:rsidRPr="00EF1079">
        <w:rPr>
          <w:rFonts w:ascii="仿宋_GB2312" w:eastAsia="仿宋_GB2312" w:hAnsi="Arial" w:cs="Arial" w:hint="eastAsia"/>
          <w:color w:val="333333"/>
          <w:kern w:val="0"/>
          <w:szCs w:val="21"/>
        </w:rPr>
        <w:t>警务</w:t>
      </w:r>
      <w:r w:rsidRPr="00EF1079">
        <w:rPr>
          <w:rFonts w:ascii="Times New Roman" w:eastAsia="宋体" w:hAnsi="Times New Roman" w:cs="Times New Roman"/>
          <w:color w:val="333333"/>
          <w:kern w:val="0"/>
          <w:szCs w:val="21"/>
        </w:rPr>
        <w:t>                     1055  </w:t>
      </w:r>
      <w:r w:rsidRPr="00EF1079">
        <w:rPr>
          <w:rFonts w:ascii="仿宋_GB2312" w:eastAsia="仿宋_GB2312" w:hAnsi="Arial" w:cs="Arial" w:hint="eastAsia"/>
          <w:color w:val="333333"/>
          <w:kern w:val="0"/>
          <w:szCs w:val="21"/>
        </w:rPr>
        <w:t>药学</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0451  *</w:t>
      </w:r>
      <w:r w:rsidRPr="00EF1079">
        <w:rPr>
          <w:rFonts w:ascii="仿宋_GB2312" w:eastAsia="仿宋_GB2312" w:hAnsi="Arial" w:cs="Arial" w:hint="eastAsia"/>
          <w:color w:val="333333"/>
          <w:kern w:val="0"/>
          <w:szCs w:val="21"/>
        </w:rPr>
        <w:t>教育</w:t>
      </w:r>
      <w:r w:rsidRPr="00EF1079">
        <w:rPr>
          <w:rFonts w:ascii="Times New Roman" w:eastAsia="宋体" w:hAnsi="Times New Roman" w:cs="Times New Roman"/>
          <w:color w:val="333333"/>
          <w:kern w:val="0"/>
          <w:szCs w:val="21"/>
        </w:rPr>
        <w:t>                   1056  </w:t>
      </w:r>
      <w:r w:rsidRPr="00EF1079">
        <w:rPr>
          <w:rFonts w:ascii="仿宋_GB2312" w:eastAsia="仿宋_GB2312" w:hAnsi="Arial" w:cs="Arial" w:hint="eastAsia"/>
          <w:color w:val="333333"/>
          <w:kern w:val="0"/>
          <w:szCs w:val="21"/>
        </w:rPr>
        <w:t>中药学</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0452  </w:t>
      </w:r>
      <w:r w:rsidRPr="00EF1079">
        <w:rPr>
          <w:rFonts w:ascii="仿宋_GB2312" w:eastAsia="仿宋_GB2312" w:hAnsi="Arial" w:cs="Arial" w:hint="eastAsia"/>
          <w:color w:val="333333"/>
          <w:kern w:val="0"/>
          <w:szCs w:val="21"/>
        </w:rPr>
        <w:t>体育</w:t>
      </w:r>
      <w:r w:rsidRPr="00EF1079">
        <w:rPr>
          <w:rFonts w:ascii="Times New Roman" w:eastAsia="宋体" w:hAnsi="Times New Roman" w:cs="Times New Roman"/>
          <w:color w:val="333333"/>
          <w:kern w:val="0"/>
          <w:szCs w:val="21"/>
        </w:rPr>
        <w:t>                     1151  </w:t>
      </w:r>
      <w:r w:rsidRPr="00EF1079">
        <w:rPr>
          <w:rFonts w:ascii="仿宋_GB2312" w:eastAsia="仿宋_GB2312" w:hAnsi="Arial" w:cs="Arial" w:hint="eastAsia"/>
          <w:color w:val="333333"/>
          <w:kern w:val="0"/>
          <w:szCs w:val="21"/>
        </w:rPr>
        <w:t>军事</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lastRenderedPageBreak/>
        <w:t>0453  </w:t>
      </w:r>
      <w:r w:rsidRPr="00EF1079">
        <w:rPr>
          <w:rFonts w:ascii="仿宋_GB2312" w:eastAsia="仿宋_GB2312" w:hAnsi="Arial" w:cs="Arial" w:hint="eastAsia"/>
          <w:color w:val="333333"/>
          <w:kern w:val="0"/>
          <w:szCs w:val="21"/>
        </w:rPr>
        <w:t>汉语国际教育</w:t>
      </w:r>
      <w:r w:rsidRPr="00EF1079">
        <w:rPr>
          <w:rFonts w:ascii="Times New Roman" w:eastAsia="宋体" w:hAnsi="Times New Roman" w:cs="Times New Roman"/>
          <w:color w:val="333333"/>
          <w:kern w:val="0"/>
          <w:szCs w:val="21"/>
        </w:rPr>
        <w:t>       1251  </w:t>
      </w:r>
      <w:r w:rsidRPr="00EF1079">
        <w:rPr>
          <w:rFonts w:ascii="仿宋_GB2312" w:eastAsia="仿宋_GB2312" w:hAnsi="Arial" w:cs="Arial" w:hint="eastAsia"/>
          <w:color w:val="333333"/>
          <w:kern w:val="0"/>
          <w:szCs w:val="21"/>
        </w:rPr>
        <w:t>工商管理</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0454  </w:t>
      </w:r>
      <w:r w:rsidRPr="00EF1079">
        <w:rPr>
          <w:rFonts w:ascii="仿宋_GB2312" w:eastAsia="仿宋_GB2312" w:hAnsi="Arial" w:cs="Arial" w:hint="eastAsia"/>
          <w:color w:val="333333"/>
          <w:kern w:val="0"/>
          <w:szCs w:val="21"/>
        </w:rPr>
        <w:t>应用心理</w:t>
      </w:r>
      <w:r w:rsidRPr="00EF1079">
        <w:rPr>
          <w:rFonts w:ascii="Times New Roman" w:eastAsia="宋体" w:hAnsi="Times New Roman" w:cs="Times New Roman"/>
          <w:color w:val="333333"/>
          <w:kern w:val="0"/>
          <w:szCs w:val="21"/>
        </w:rPr>
        <w:t>              1252  </w:t>
      </w:r>
      <w:r w:rsidRPr="00EF1079">
        <w:rPr>
          <w:rFonts w:ascii="仿宋_GB2312" w:eastAsia="仿宋_GB2312" w:hAnsi="Arial" w:cs="Arial" w:hint="eastAsia"/>
          <w:color w:val="333333"/>
          <w:kern w:val="0"/>
          <w:szCs w:val="21"/>
        </w:rPr>
        <w:t>公共管理</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0551  </w:t>
      </w:r>
      <w:r w:rsidRPr="00EF1079">
        <w:rPr>
          <w:rFonts w:ascii="仿宋_GB2312" w:eastAsia="仿宋_GB2312" w:hAnsi="Arial" w:cs="Arial" w:hint="eastAsia"/>
          <w:color w:val="333333"/>
          <w:kern w:val="0"/>
          <w:szCs w:val="21"/>
        </w:rPr>
        <w:t>翻译</w:t>
      </w:r>
      <w:r w:rsidRPr="00EF1079">
        <w:rPr>
          <w:rFonts w:ascii="Times New Roman" w:eastAsia="宋体" w:hAnsi="Times New Roman" w:cs="Times New Roman"/>
          <w:color w:val="333333"/>
          <w:kern w:val="0"/>
          <w:szCs w:val="21"/>
        </w:rPr>
        <w:t>                     1253  </w:t>
      </w:r>
      <w:r w:rsidRPr="00EF1079">
        <w:rPr>
          <w:rFonts w:ascii="仿宋_GB2312" w:eastAsia="仿宋_GB2312" w:hAnsi="Arial" w:cs="Arial" w:hint="eastAsia"/>
          <w:color w:val="333333"/>
          <w:kern w:val="0"/>
          <w:szCs w:val="21"/>
        </w:rPr>
        <w:t>会计</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0552  </w:t>
      </w:r>
      <w:r w:rsidRPr="00EF1079">
        <w:rPr>
          <w:rFonts w:ascii="仿宋_GB2312" w:eastAsia="仿宋_GB2312" w:hAnsi="Arial" w:cs="Arial" w:hint="eastAsia"/>
          <w:color w:val="333333"/>
          <w:kern w:val="0"/>
          <w:szCs w:val="21"/>
        </w:rPr>
        <w:t>新闻与传播</w:t>
      </w:r>
      <w:r w:rsidRPr="00EF1079">
        <w:rPr>
          <w:rFonts w:ascii="Times New Roman" w:eastAsia="宋体" w:hAnsi="Times New Roman" w:cs="Times New Roman"/>
          <w:color w:val="333333"/>
          <w:kern w:val="0"/>
          <w:szCs w:val="21"/>
        </w:rPr>
        <w:t>           1254  </w:t>
      </w:r>
      <w:r w:rsidRPr="00EF1079">
        <w:rPr>
          <w:rFonts w:ascii="仿宋_GB2312" w:eastAsia="仿宋_GB2312" w:hAnsi="Arial" w:cs="Arial" w:hint="eastAsia"/>
          <w:color w:val="333333"/>
          <w:kern w:val="0"/>
          <w:szCs w:val="21"/>
        </w:rPr>
        <w:t>旅游管理</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0553  </w:t>
      </w:r>
      <w:r w:rsidRPr="00EF1079">
        <w:rPr>
          <w:rFonts w:ascii="仿宋_GB2312" w:eastAsia="仿宋_GB2312" w:hAnsi="Arial" w:cs="Arial" w:hint="eastAsia"/>
          <w:color w:val="333333"/>
          <w:kern w:val="0"/>
          <w:szCs w:val="21"/>
        </w:rPr>
        <w:t>出版</w:t>
      </w:r>
      <w:r w:rsidRPr="00EF1079">
        <w:rPr>
          <w:rFonts w:ascii="Times New Roman" w:eastAsia="宋体" w:hAnsi="Times New Roman" w:cs="Times New Roman"/>
          <w:color w:val="333333"/>
          <w:kern w:val="0"/>
          <w:szCs w:val="21"/>
        </w:rPr>
        <w:t>                     1255  </w:t>
      </w:r>
      <w:r w:rsidRPr="00EF1079">
        <w:rPr>
          <w:rFonts w:ascii="仿宋_GB2312" w:eastAsia="仿宋_GB2312" w:hAnsi="Arial" w:cs="Arial" w:hint="eastAsia"/>
          <w:color w:val="333333"/>
          <w:kern w:val="0"/>
          <w:szCs w:val="21"/>
        </w:rPr>
        <w:t>图书情报</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0651  </w:t>
      </w:r>
      <w:r w:rsidRPr="00EF1079">
        <w:rPr>
          <w:rFonts w:ascii="仿宋_GB2312" w:eastAsia="仿宋_GB2312" w:hAnsi="Arial" w:cs="Arial" w:hint="eastAsia"/>
          <w:color w:val="333333"/>
          <w:kern w:val="0"/>
          <w:szCs w:val="21"/>
        </w:rPr>
        <w:t>文物与博物馆</w:t>
      </w:r>
      <w:r w:rsidRPr="00EF1079">
        <w:rPr>
          <w:rFonts w:ascii="Times New Roman" w:eastAsia="宋体" w:hAnsi="Times New Roman" w:cs="Times New Roman"/>
          <w:color w:val="333333"/>
          <w:kern w:val="0"/>
          <w:szCs w:val="21"/>
        </w:rPr>
        <w:t>       1256  </w:t>
      </w:r>
      <w:r w:rsidRPr="00EF1079">
        <w:rPr>
          <w:rFonts w:ascii="仿宋_GB2312" w:eastAsia="仿宋_GB2312" w:hAnsi="Arial" w:cs="Arial" w:hint="eastAsia"/>
          <w:color w:val="333333"/>
          <w:kern w:val="0"/>
          <w:szCs w:val="21"/>
        </w:rPr>
        <w:t>工程管理</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0851  </w:t>
      </w:r>
      <w:r w:rsidRPr="00EF1079">
        <w:rPr>
          <w:rFonts w:ascii="仿宋_GB2312" w:eastAsia="仿宋_GB2312" w:hAnsi="Arial" w:cs="Arial" w:hint="eastAsia"/>
          <w:color w:val="333333"/>
          <w:kern w:val="0"/>
          <w:szCs w:val="21"/>
        </w:rPr>
        <w:t>建筑学</w:t>
      </w:r>
      <w:r w:rsidRPr="00EF1079">
        <w:rPr>
          <w:rFonts w:ascii="Times New Roman" w:eastAsia="宋体" w:hAnsi="Times New Roman" w:cs="Times New Roman"/>
          <w:color w:val="333333"/>
          <w:kern w:val="0"/>
          <w:szCs w:val="21"/>
        </w:rPr>
        <w:t>                  1351  </w:t>
      </w:r>
      <w:r w:rsidRPr="00EF1079">
        <w:rPr>
          <w:rFonts w:ascii="仿宋_GB2312" w:eastAsia="仿宋_GB2312" w:hAnsi="Arial" w:cs="Arial" w:hint="eastAsia"/>
          <w:color w:val="333333"/>
          <w:kern w:val="0"/>
          <w:szCs w:val="21"/>
        </w:rPr>
        <w:t>艺术</w:t>
      </w:r>
    </w:p>
    <w:p w:rsidR="00EF1079" w:rsidRPr="00EF1079" w:rsidRDefault="00EF1079" w:rsidP="00EF1079">
      <w:pPr>
        <w:widowControl/>
        <w:spacing w:line="460" w:lineRule="atLeast"/>
        <w:jc w:val="left"/>
        <w:rPr>
          <w:rFonts w:ascii="Arial" w:eastAsia="宋体" w:hAnsi="Arial" w:cs="Arial"/>
          <w:color w:val="333333"/>
          <w:kern w:val="0"/>
          <w:szCs w:val="21"/>
        </w:rPr>
      </w:pPr>
      <w:r w:rsidRPr="00EF1079">
        <w:rPr>
          <w:rFonts w:ascii="Times New Roman" w:eastAsia="宋体" w:hAnsi="Times New Roman" w:cs="Times New Roman"/>
          <w:color w:val="333333"/>
          <w:kern w:val="0"/>
          <w:szCs w:val="21"/>
        </w:rPr>
        <w:t>0852  *</w:t>
      </w:r>
      <w:r w:rsidRPr="00EF1079">
        <w:rPr>
          <w:rFonts w:ascii="仿宋_GB2312" w:eastAsia="仿宋_GB2312" w:hAnsi="Arial" w:cs="Arial" w:hint="eastAsia"/>
          <w:color w:val="333333"/>
          <w:kern w:val="0"/>
          <w:szCs w:val="21"/>
        </w:rPr>
        <w:t>工程</w:t>
      </w:r>
      <w:r w:rsidRPr="00EF1079">
        <w:rPr>
          <w:rFonts w:ascii="Times New Roman" w:eastAsia="宋体" w:hAnsi="Times New Roman" w:cs="Times New Roman"/>
          <w:color w:val="333333"/>
          <w:kern w:val="0"/>
          <w:szCs w:val="21"/>
        </w:rPr>
        <w:t> </w:t>
      </w:r>
    </w:p>
    <w:p w:rsidR="00EF1079" w:rsidRPr="00EF1079" w:rsidRDefault="00EF1079" w:rsidP="00EF1079">
      <w:pPr>
        <w:widowControl/>
        <w:spacing w:line="345" w:lineRule="atLeast"/>
        <w:jc w:val="left"/>
        <w:rPr>
          <w:rFonts w:ascii="Arial" w:eastAsia="宋体" w:hAnsi="Arial" w:cs="Arial"/>
          <w:color w:val="333333"/>
          <w:kern w:val="0"/>
          <w:szCs w:val="21"/>
        </w:rPr>
      </w:pPr>
      <w:r w:rsidRPr="00EF1079">
        <w:rPr>
          <w:rFonts w:ascii="Arial" w:eastAsia="宋体" w:hAnsi="Arial" w:cs="Arial"/>
          <w:color w:val="333333"/>
          <w:kern w:val="0"/>
          <w:szCs w:val="21"/>
        </w:rPr>
        <w:t xml:space="preserve">　　注：名称前加</w:t>
      </w:r>
      <w:r w:rsidRPr="00EF1079">
        <w:rPr>
          <w:rFonts w:ascii="Arial" w:eastAsia="宋体" w:hAnsi="Arial" w:cs="Arial"/>
          <w:color w:val="333333"/>
          <w:kern w:val="0"/>
          <w:szCs w:val="21"/>
        </w:rPr>
        <w:t>“*”</w:t>
      </w:r>
      <w:r w:rsidRPr="00EF1079">
        <w:rPr>
          <w:rFonts w:ascii="Arial" w:eastAsia="宋体" w:hAnsi="Arial" w:cs="Arial"/>
          <w:color w:val="333333"/>
          <w:kern w:val="0"/>
          <w:szCs w:val="21"/>
        </w:rPr>
        <w:t>的可授予硕士、博士专业学位；</w:t>
      </w:r>
      <w:r w:rsidRPr="00EF1079">
        <w:rPr>
          <w:rFonts w:ascii="Arial" w:eastAsia="宋体" w:hAnsi="Arial" w:cs="Arial"/>
          <w:color w:val="333333"/>
          <w:kern w:val="0"/>
          <w:szCs w:val="21"/>
        </w:rPr>
        <w:t>“</w:t>
      </w:r>
      <w:r w:rsidRPr="00EF1079">
        <w:rPr>
          <w:rFonts w:ascii="Arial" w:eastAsia="宋体" w:hAnsi="Arial" w:cs="Arial"/>
          <w:color w:val="333333"/>
          <w:kern w:val="0"/>
          <w:szCs w:val="21"/>
        </w:rPr>
        <w:t>建筑学</w:t>
      </w:r>
      <w:r w:rsidRPr="00EF1079">
        <w:rPr>
          <w:rFonts w:ascii="Arial" w:eastAsia="宋体" w:hAnsi="Arial" w:cs="Arial"/>
          <w:color w:val="333333"/>
          <w:kern w:val="0"/>
          <w:szCs w:val="21"/>
        </w:rPr>
        <w:t>”</w:t>
      </w:r>
      <w:r w:rsidRPr="00EF1079">
        <w:rPr>
          <w:rFonts w:ascii="Arial" w:eastAsia="宋体" w:hAnsi="Arial" w:cs="Arial"/>
          <w:color w:val="333333"/>
          <w:kern w:val="0"/>
          <w:szCs w:val="21"/>
        </w:rPr>
        <w:t>可授予学士、硕士专业学位；其它授予硕士专业学位。</w:t>
      </w:r>
    </w:p>
    <w:p w:rsidR="00F623A2" w:rsidRPr="00EF1079" w:rsidRDefault="00F623A2" w:rsidP="00EF1079">
      <w:pPr>
        <w:widowControl/>
        <w:ind w:firstLine="600"/>
        <w:jc w:val="left"/>
      </w:pPr>
    </w:p>
    <w:sectPr w:rsidR="00F623A2" w:rsidRPr="00EF1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34" w:rsidRDefault="00132B34" w:rsidP="00EF1079">
      <w:r>
        <w:separator/>
      </w:r>
    </w:p>
  </w:endnote>
  <w:endnote w:type="continuationSeparator" w:id="0">
    <w:p w:rsidR="00132B34" w:rsidRDefault="00132B34" w:rsidP="00EF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34" w:rsidRDefault="00132B34" w:rsidP="00EF1079">
      <w:r>
        <w:separator/>
      </w:r>
    </w:p>
  </w:footnote>
  <w:footnote w:type="continuationSeparator" w:id="0">
    <w:p w:rsidR="00132B34" w:rsidRDefault="00132B34" w:rsidP="00EF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3B"/>
    <w:rsid w:val="00132B34"/>
    <w:rsid w:val="00220EF2"/>
    <w:rsid w:val="00334B3B"/>
    <w:rsid w:val="00790C57"/>
    <w:rsid w:val="00EF1079"/>
    <w:rsid w:val="00F6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079"/>
    <w:rPr>
      <w:sz w:val="18"/>
      <w:szCs w:val="18"/>
    </w:rPr>
  </w:style>
  <w:style w:type="paragraph" w:styleId="a4">
    <w:name w:val="footer"/>
    <w:basedOn w:val="a"/>
    <w:link w:val="Char0"/>
    <w:uiPriority w:val="99"/>
    <w:unhideWhenUsed/>
    <w:rsid w:val="00EF1079"/>
    <w:pPr>
      <w:tabs>
        <w:tab w:val="center" w:pos="4153"/>
        <w:tab w:val="right" w:pos="8306"/>
      </w:tabs>
      <w:snapToGrid w:val="0"/>
      <w:jc w:val="left"/>
    </w:pPr>
    <w:rPr>
      <w:sz w:val="18"/>
      <w:szCs w:val="18"/>
    </w:rPr>
  </w:style>
  <w:style w:type="character" w:customStyle="1" w:styleId="Char0">
    <w:name w:val="页脚 Char"/>
    <w:basedOn w:val="a0"/>
    <w:link w:val="a4"/>
    <w:uiPriority w:val="99"/>
    <w:rsid w:val="00EF10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079"/>
    <w:rPr>
      <w:sz w:val="18"/>
      <w:szCs w:val="18"/>
    </w:rPr>
  </w:style>
  <w:style w:type="paragraph" w:styleId="a4">
    <w:name w:val="footer"/>
    <w:basedOn w:val="a"/>
    <w:link w:val="Char0"/>
    <w:uiPriority w:val="99"/>
    <w:unhideWhenUsed/>
    <w:rsid w:val="00EF1079"/>
    <w:pPr>
      <w:tabs>
        <w:tab w:val="center" w:pos="4153"/>
        <w:tab w:val="right" w:pos="8306"/>
      </w:tabs>
      <w:snapToGrid w:val="0"/>
      <w:jc w:val="left"/>
    </w:pPr>
    <w:rPr>
      <w:sz w:val="18"/>
      <w:szCs w:val="18"/>
    </w:rPr>
  </w:style>
  <w:style w:type="character" w:customStyle="1" w:styleId="Char0">
    <w:name w:val="页脚 Char"/>
    <w:basedOn w:val="a0"/>
    <w:link w:val="a4"/>
    <w:uiPriority w:val="99"/>
    <w:rsid w:val="00EF10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440</Words>
  <Characters>2513</Characters>
  <Application>Microsoft Office Word</Application>
  <DocSecurity>0</DocSecurity>
  <Lines>20</Lines>
  <Paragraphs>5</Paragraphs>
  <ScaleCrop>false</ScaleCrop>
  <Company>浙江理工大学</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2014-04-17T02:22:00Z</dcterms:created>
  <dcterms:modified xsi:type="dcterms:W3CDTF">2014-04-17T06:23:00Z</dcterms:modified>
</cp:coreProperties>
</file>